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BB" w:rsidRPr="007B34BB" w:rsidRDefault="007B34BB" w:rsidP="007616E1">
      <w:pPr>
        <w:pStyle w:val="Heading1"/>
        <w:rPr>
          <w:sz w:val="20"/>
          <w:szCs w:val="20"/>
        </w:rPr>
      </w:pPr>
    </w:p>
    <w:p w:rsidR="001141FD" w:rsidRPr="00930E2D" w:rsidRDefault="00B33188" w:rsidP="007B34BB">
      <w:pPr>
        <w:pStyle w:val="Heading1"/>
        <w:spacing w:before="0" w:after="0" w:line="360" w:lineRule="auto"/>
      </w:pPr>
      <w:r>
        <w:t xml:space="preserve">Sample </w:t>
      </w:r>
      <w:r w:rsidR="001141FD" w:rsidRPr="00864759">
        <w:t>Program Review Itinerary</w:t>
      </w:r>
    </w:p>
    <w:p w:rsidR="001141FD" w:rsidRDefault="00CD3EB3" w:rsidP="007B34BB">
      <w:pPr>
        <w:spacing w:after="0" w:line="360" w:lineRule="auto"/>
      </w:pPr>
      <w:r>
        <w:t>Program</w:t>
      </w:r>
      <w:r w:rsidR="001141FD">
        <w:t xml:space="preserve"> Name</w:t>
      </w:r>
      <w:r>
        <w:t xml:space="preserve"> and Degree</w:t>
      </w:r>
      <w:r w:rsidR="00DC4321">
        <w:t>/s</w:t>
      </w:r>
      <w:r w:rsidR="00664304">
        <w:t>:</w:t>
      </w:r>
      <w:r w:rsidR="001141FD">
        <w:t xml:space="preserve"> </w:t>
      </w:r>
    </w:p>
    <w:p w:rsidR="00640897" w:rsidRDefault="00640897" w:rsidP="007B34BB">
      <w:pPr>
        <w:spacing w:after="0" w:line="360" w:lineRule="auto"/>
      </w:pPr>
      <w:r>
        <w:t>Date</w:t>
      </w:r>
      <w:r w:rsidR="00757EDB">
        <w:t>s</w:t>
      </w:r>
      <w:r>
        <w:t xml:space="preserve"> of Program Review:</w:t>
      </w:r>
    </w:p>
    <w:p w:rsidR="008E5DFF" w:rsidRDefault="005C0F18" w:rsidP="007B34BB">
      <w:pPr>
        <w:spacing w:after="0" w:line="360" w:lineRule="auto"/>
      </w:pPr>
      <w:r>
        <w:t xml:space="preserve">Contact Name and </w:t>
      </w:r>
      <w:r w:rsidR="001B63F4">
        <w:t>Phone Number</w:t>
      </w:r>
      <w:r>
        <w:t>:</w:t>
      </w:r>
    </w:p>
    <w:p w:rsidR="00CC3243" w:rsidRDefault="00CC3243" w:rsidP="007B34BB">
      <w:pPr>
        <w:spacing w:after="0" w:line="360" w:lineRule="auto"/>
      </w:pPr>
      <w:r>
        <w:t xml:space="preserve">Reviewers’ Names, </w:t>
      </w:r>
      <w:r w:rsidR="00C2248D">
        <w:t>University Affiliation</w:t>
      </w:r>
      <w:r>
        <w:t>, contact information</w:t>
      </w:r>
      <w:r w:rsidR="00C2248D">
        <w:t>:</w:t>
      </w:r>
    </w:p>
    <w:p w:rsidR="00CC3243" w:rsidRDefault="00CC3243" w:rsidP="007B34BB">
      <w:pPr>
        <w:spacing w:after="0" w:line="360" w:lineRule="auto"/>
      </w:pPr>
    </w:p>
    <w:p w:rsidR="00566EA1" w:rsidRDefault="00566EA1" w:rsidP="007B34BB">
      <w:pPr>
        <w:spacing w:after="0" w:line="360" w:lineRule="auto"/>
      </w:pPr>
    </w:p>
    <w:p w:rsidR="00CC3243" w:rsidRDefault="00CC3243" w:rsidP="007B34BB">
      <w:pPr>
        <w:spacing w:after="0" w:line="360" w:lineRule="auto"/>
      </w:pPr>
    </w:p>
    <w:tbl>
      <w:tblPr>
        <w:tblStyle w:val="PlainTable1"/>
        <w:tblpPr w:leftFromText="187" w:rightFromText="187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3486"/>
        <w:gridCol w:w="2401"/>
        <w:gridCol w:w="2028"/>
      </w:tblGrid>
      <w:tr w:rsidR="00CC3243" w:rsidTr="00566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 xml:space="preserve">Day One 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2028" w:type="dxa"/>
          </w:tcPr>
          <w:p w:rsidR="00CC3243" w:rsidRDefault="00CC3243" w:rsidP="00566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Escort</w:t>
            </w: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 xml:space="preserve">8:00 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Initial Team Meeting: Breakfast  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Internal Reviewers</w:t>
            </w: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9:00-9:30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Reviewers meet with APAP and College Dean to review charge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 or APAP conference room</w:t>
            </w: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9:30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10:00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10:30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11:00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11:30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12:00</w:t>
            </w:r>
          </w:p>
        </w:tc>
        <w:tc>
          <w:tcPr>
            <w:tcW w:w="3486" w:type="dxa"/>
          </w:tcPr>
          <w:p w:rsidR="00CC3243" w:rsidRDefault="00CC3243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Lunch meeting with students 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1:00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2:00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3:00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4:00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5:00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to hotel</w:t>
            </w:r>
            <w:r w:rsidR="009E733F">
              <w:t>/Team Dinner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 xml:space="preserve">Day Two 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Pr="00A92A93" w:rsidRDefault="00CC3243" w:rsidP="00566EA1">
            <w:r w:rsidRPr="00A92A93">
              <w:t>9</w:t>
            </w:r>
            <w:r w:rsidRPr="00A92A93">
              <w:rPr>
                <w:bCs w:val="0"/>
              </w:rPr>
              <w:t>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9E733F" w:rsidP="00566EA1">
            <w:r>
              <w:t>9:30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566EA1">
            <w:r>
              <w:t>10:00</w:t>
            </w:r>
          </w:p>
        </w:tc>
        <w:tc>
          <w:tcPr>
            <w:tcW w:w="3486" w:type="dxa"/>
          </w:tcPr>
          <w:p w:rsidR="009E733F" w:rsidRDefault="009E733F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>
            <w:r>
              <w:t>11:00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566EA1">
            <w:r>
              <w:t>11:30</w:t>
            </w:r>
          </w:p>
        </w:tc>
        <w:tc>
          <w:tcPr>
            <w:tcW w:w="3486" w:type="dxa"/>
          </w:tcPr>
          <w:p w:rsidR="009E733F" w:rsidRDefault="009E733F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9E733F">
            <w:r>
              <w:t>12:</w:t>
            </w:r>
            <w:r w:rsidR="009E733F">
              <w:t>0</w:t>
            </w:r>
            <w:r>
              <w:t>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lunch for reviewers to discuss preliminary findings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9E733F">
            <w:r>
              <w:t>1:</w:t>
            </w:r>
            <w:r w:rsidR="009E733F">
              <w:t>0</w:t>
            </w:r>
            <w:r>
              <w:t>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759">
              <w:t>Exit meeting for review team with APAP and College Dean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 or APAP conference room</w:t>
            </w: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3" w:rsidTr="00566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9E733F" w:rsidP="00566EA1">
            <w:r>
              <w:t>1:30</w:t>
            </w:r>
          </w:p>
        </w:tc>
        <w:tc>
          <w:tcPr>
            <w:tcW w:w="3486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Escort to hotel or airport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243" w:rsidTr="00566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CC3243" w:rsidRDefault="00CC3243" w:rsidP="00566EA1"/>
        </w:tc>
        <w:tc>
          <w:tcPr>
            <w:tcW w:w="3486" w:type="dxa"/>
          </w:tcPr>
          <w:p w:rsidR="00CC3243" w:rsidRPr="00646424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6424">
              <w:rPr>
                <w:b/>
              </w:rPr>
              <w:t>FINAL REPORT DUE WITHIN ONE MONTH</w:t>
            </w:r>
          </w:p>
        </w:tc>
        <w:tc>
          <w:tcPr>
            <w:tcW w:w="2401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CC3243" w:rsidRDefault="00CC3243" w:rsidP="0056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C3243" w:rsidRDefault="00CC3243" w:rsidP="007B34BB">
      <w:pPr>
        <w:spacing w:after="0" w:line="360" w:lineRule="auto"/>
      </w:pPr>
    </w:p>
    <w:p w:rsidR="001141FD" w:rsidRPr="00E934EA" w:rsidRDefault="001141FD">
      <w:pPr>
        <w:rPr>
          <w:b/>
        </w:rPr>
      </w:pPr>
      <w:r w:rsidRPr="00E934EA">
        <w:rPr>
          <w:b/>
        </w:rPr>
        <w:lastRenderedPageBreak/>
        <w:t>Additional Information:</w:t>
      </w:r>
    </w:p>
    <w:p w:rsidR="00B3222E" w:rsidRDefault="00B3222E" w:rsidP="007B34BB">
      <w:r>
        <w:t>Provide information on the hotel</w:t>
      </w:r>
    </w:p>
    <w:p w:rsidR="009E733F" w:rsidRDefault="009E733F" w:rsidP="007B34BB"/>
    <w:p w:rsidR="009E733F" w:rsidRDefault="009E733F" w:rsidP="007B34BB">
      <w:r>
        <w:t>Alternate Schedule</w:t>
      </w:r>
    </w:p>
    <w:tbl>
      <w:tblPr>
        <w:tblStyle w:val="PlainTable1"/>
        <w:tblpPr w:leftFromText="187" w:rightFromText="187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3486"/>
        <w:gridCol w:w="2401"/>
        <w:gridCol w:w="2028"/>
      </w:tblGrid>
      <w:tr w:rsidR="009E733F" w:rsidTr="00073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0735AB">
            <w:r>
              <w:t xml:space="preserve">Day One </w:t>
            </w:r>
          </w:p>
        </w:tc>
        <w:tc>
          <w:tcPr>
            <w:tcW w:w="3486" w:type="dxa"/>
          </w:tcPr>
          <w:p w:rsidR="009E733F" w:rsidRDefault="009E733F" w:rsidP="00073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2401" w:type="dxa"/>
          </w:tcPr>
          <w:p w:rsidR="009E733F" w:rsidRDefault="009E733F" w:rsidP="00073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2028" w:type="dxa"/>
          </w:tcPr>
          <w:p w:rsidR="009E733F" w:rsidRDefault="009E733F" w:rsidP="00073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Escort</w:t>
            </w: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0735AB">
            <w:r>
              <w:t>12:00</w:t>
            </w:r>
          </w:p>
        </w:tc>
        <w:tc>
          <w:tcPr>
            <w:tcW w:w="3486" w:type="dxa"/>
          </w:tcPr>
          <w:p w:rsidR="009E733F" w:rsidRDefault="009E733F" w:rsidP="00073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Team Meeting: Lunch</w:t>
            </w:r>
          </w:p>
        </w:tc>
        <w:tc>
          <w:tcPr>
            <w:tcW w:w="2401" w:type="dxa"/>
          </w:tcPr>
          <w:p w:rsidR="009E733F" w:rsidRDefault="009E733F" w:rsidP="00073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073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Internal Reviewers</w:t>
            </w: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 xml:space="preserve">1:00 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Reviewers meet with APAP and College Dean to review charge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 or APAP conference room</w:t>
            </w: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1:30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2:00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2:30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3:00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3:30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4:00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4:30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5:00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 to hotel/Team Dinner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Day Two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8:30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9:00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9:30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10:00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10:30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 to hotel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11:00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Team Dinner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 xml:space="preserve">11:30 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Pr="00A92A93" w:rsidRDefault="009E733F" w:rsidP="009E733F">
            <w:r>
              <w:t>12</w:t>
            </w:r>
            <w:r w:rsidRPr="00A92A93">
              <w:rPr>
                <w:bCs w:val="0"/>
              </w:rPr>
              <w:t>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meeting with students (up to 6 students) 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1:00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1:30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2:00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2:30</w:t>
            </w:r>
          </w:p>
        </w:tc>
        <w:tc>
          <w:tcPr>
            <w:tcW w:w="3486" w:type="dxa"/>
          </w:tcPr>
          <w:p w:rsidR="009E733F" w:rsidRPr="00864759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3:00</w:t>
            </w:r>
          </w:p>
        </w:tc>
        <w:tc>
          <w:tcPr>
            <w:tcW w:w="3486" w:type="dxa"/>
          </w:tcPr>
          <w:p w:rsidR="009E733F" w:rsidRPr="00864759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meeting to discuss preliminary findings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4:00</w:t>
            </w:r>
          </w:p>
        </w:tc>
        <w:tc>
          <w:tcPr>
            <w:tcW w:w="3486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759">
              <w:t>Exit meeting for review team with APAP and College Dean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 or APAP conference room</w:t>
            </w: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33F" w:rsidTr="00073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>
            <w:r>
              <w:t>4:30</w:t>
            </w:r>
          </w:p>
        </w:tc>
        <w:tc>
          <w:tcPr>
            <w:tcW w:w="3486" w:type="dxa"/>
          </w:tcPr>
          <w:p w:rsidR="009E733F" w:rsidRPr="00646424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Escort to hotel or airport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33F" w:rsidTr="00073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9E733F" w:rsidRDefault="009E733F" w:rsidP="009E733F"/>
        </w:tc>
        <w:tc>
          <w:tcPr>
            <w:tcW w:w="3486" w:type="dxa"/>
          </w:tcPr>
          <w:p w:rsidR="009E733F" w:rsidRPr="00646424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6424">
              <w:rPr>
                <w:b/>
              </w:rPr>
              <w:t>FINAL REPORT DUE WITHIN ONE MONTH</w:t>
            </w:r>
          </w:p>
        </w:tc>
        <w:tc>
          <w:tcPr>
            <w:tcW w:w="2401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9E733F" w:rsidRDefault="009E733F" w:rsidP="009E7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2248D" w:rsidRDefault="00C2248D">
      <w:pPr>
        <w:rPr>
          <w:b/>
        </w:rPr>
      </w:pPr>
      <w:r>
        <w:rPr>
          <w:b/>
        </w:rPr>
        <w:br w:type="page"/>
      </w:r>
    </w:p>
    <w:p w:rsidR="005505E6" w:rsidRDefault="005505E6">
      <w:pPr>
        <w:rPr>
          <w:b/>
        </w:rPr>
      </w:pPr>
    </w:p>
    <w:p w:rsidR="001141FD" w:rsidRPr="00DA2C91" w:rsidRDefault="001141FD">
      <w:pPr>
        <w:rPr>
          <w:b/>
        </w:rPr>
      </w:pPr>
      <w:r w:rsidRPr="00DA2C91">
        <w:rPr>
          <w:b/>
        </w:rPr>
        <w:t>Delete the following prior to distributing the</w:t>
      </w:r>
      <w:r w:rsidR="005505E6">
        <w:rPr>
          <w:b/>
        </w:rPr>
        <w:t xml:space="preserve"> finalized</w:t>
      </w:r>
      <w:r w:rsidRPr="00DA2C91">
        <w:rPr>
          <w:b/>
        </w:rPr>
        <w:t xml:space="preserve"> itinerary.</w:t>
      </w:r>
    </w:p>
    <w:p w:rsidR="001141FD" w:rsidRDefault="001141FD" w:rsidP="008E5DFF">
      <w:r>
        <w:t>Notes to Programs:</w:t>
      </w:r>
    </w:p>
    <w:p w:rsidR="00EB76F0" w:rsidRDefault="00B3222E" w:rsidP="00F8483D">
      <w:pPr>
        <w:pStyle w:val="ListParagraph"/>
        <w:numPr>
          <w:ilvl w:val="0"/>
          <w:numId w:val="9"/>
        </w:numPr>
        <w:spacing w:before="120" w:after="120" w:line="240" w:lineRule="auto"/>
        <w:ind w:left="360"/>
      </w:pPr>
      <w:r>
        <w:t>The p</w:t>
      </w:r>
      <w:r w:rsidR="00774425">
        <w:t xml:space="preserve">rogram administrative </w:t>
      </w:r>
      <w:r>
        <w:t>unit is</w:t>
      </w:r>
      <w:r w:rsidR="00774425">
        <w:t xml:space="preserve"> responsible for </w:t>
      </w:r>
      <w:r w:rsidR="00EB76F0">
        <w:t>developing the itinerary</w:t>
      </w:r>
      <w:r>
        <w:t xml:space="preserve">. </w:t>
      </w:r>
      <w:r w:rsidR="00EB76F0">
        <w:t xml:space="preserve"> </w:t>
      </w:r>
      <w:r>
        <w:t>Meetings should be scheduled with:</w:t>
      </w:r>
    </w:p>
    <w:p w:rsidR="00EB76F0" w:rsidRDefault="00EB76F0" w:rsidP="00A92A93">
      <w:pPr>
        <w:pStyle w:val="ListParagraph"/>
        <w:numPr>
          <w:ilvl w:val="0"/>
          <w:numId w:val="10"/>
        </w:numPr>
        <w:spacing w:before="120" w:after="120" w:line="240" w:lineRule="auto"/>
      </w:pPr>
      <w:r>
        <w:t xml:space="preserve">Dean of </w:t>
      </w:r>
      <w:r w:rsidR="00B3222E">
        <w:t>College</w:t>
      </w:r>
    </w:p>
    <w:p w:rsidR="00EB76F0" w:rsidRDefault="00EB76F0" w:rsidP="00A92A93">
      <w:pPr>
        <w:pStyle w:val="ListParagraph"/>
        <w:numPr>
          <w:ilvl w:val="0"/>
          <w:numId w:val="10"/>
        </w:numPr>
        <w:spacing w:before="120" w:after="120" w:line="240" w:lineRule="auto"/>
      </w:pPr>
      <w:r>
        <w:t>Provost and Vice Chancellor for Academic Affairs</w:t>
      </w:r>
      <w:r w:rsidR="00B3222E">
        <w:t xml:space="preserve"> (3-7648)</w:t>
      </w:r>
    </w:p>
    <w:p w:rsidR="008C2CD9" w:rsidRDefault="008C2CD9" w:rsidP="00A92A93">
      <w:pPr>
        <w:pStyle w:val="ListParagraph"/>
        <w:numPr>
          <w:ilvl w:val="0"/>
          <w:numId w:val="10"/>
        </w:numPr>
        <w:spacing w:before="120" w:after="120" w:line="240" w:lineRule="auto"/>
      </w:pPr>
      <w:r>
        <w:t>Associate Provost for Academic Programs (3-7653)</w:t>
      </w:r>
    </w:p>
    <w:p w:rsidR="00B3222E" w:rsidRDefault="00B3222E" w:rsidP="00A92A93">
      <w:pPr>
        <w:pStyle w:val="ListParagraph"/>
        <w:spacing w:before="120" w:after="120" w:line="240" w:lineRule="auto"/>
        <w:ind w:left="360"/>
      </w:pPr>
      <w:r>
        <w:t>Recommended:</w:t>
      </w:r>
    </w:p>
    <w:p w:rsidR="004A6DEF" w:rsidRDefault="004A6DEF" w:rsidP="004A6DEF">
      <w:pPr>
        <w:pStyle w:val="ListParagraph"/>
        <w:numPr>
          <w:ilvl w:val="0"/>
          <w:numId w:val="11"/>
        </w:numPr>
        <w:spacing w:before="120" w:after="120" w:line="240" w:lineRule="auto"/>
      </w:pPr>
      <w:r>
        <w:t>Vice Chancellor for Research (3-4551)</w:t>
      </w:r>
    </w:p>
    <w:p w:rsidR="00B3222E" w:rsidRDefault="00B3222E" w:rsidP="00A92A93">
      <w:pPr>
        <w:pStyle w:val="ListParagraph"/>
        <w:numPr>
          <w:ilvl w:val="0"/>
          <w:numId w:val="11"/>
        </w:numPr>
        <w:spacing w:before="120" w:after="120" w:line="240" w:lineRule="auto"/>
      </w:pPr>
      <w:r>
        <w:t xml:space="preserve">Director, </w:t>
      </w:r>
      <w:r w:rsidR="00EB76F0">
        <w:t xml:space="preserve">Extended Campus </w:t>
      </w:r>
      <w:r>
        <w:t xml:space="preserve">(3-4033) </w:t>
      </w:r>
    </w:p>
    <w:p w:rsidR="00B3222E" w:rsidRDefault="00B3222E" w:rsidP="00A92A93">
      <w:pPr>
        <w:pStyle w:val="ListParagraph"/>
        <w:numPr>
          <w:ilvl w:val="0"/>
          <w:numId w:val="11"/>
        </w:numPr>
        <w:spacing w:before="120" w:after="120" w:line="240" w:lineRule="auto"/>
      </w:pPr>
      <w:r>
        <w:t xml:space="preserve">Director, </w:t>
      </w:r>
      <w:r w:rsidR="00EB76F0">
        <w:t xml:space="preserve">University Core Curriculum </w:t>
      </w:r>
      <w:r>
        <w:t>(6-5555)</w:t>
      </w:r>
    </w:p>
    <w:p w:rsidR="00EB76F0" w:rsidRDefault="00EB76F0" w:rsidP="00A92A93">
      <w:pPr>
        <w:pStyle w:val="ListParagraph"/>
        <w:numPr>
          <w:ilvl w:val="0"/>
          <w:numId w:val="11"/>
        </w:numPr>
        <w:spacing w:before="120" w:after="120" w:line="240" w:lineRule="auto"/>
      </w:pPr>
      <w:r>
        <w:t>Dean of the Library</w:t>
      </w:r>
      <w:r w:rsidR="00B3222E">
        <w:t xml:space="preserve"> (3-2522)</w:t>
      </w:r>
    </w:p>
    <w:p w:rsidR="009E733F" w:rsidRDefault="009E733F" w:rsidP="00A92A93">
      <w:pPr>
        <w:pStyle w:val="ListParagraph"/>
        <w:numPr>
          <w:ilvl w:val="0"/>
          <w:numId w:val="11"/>
        </w:numPr>
        <w:spacing w:before="120" w:after="120" w:line="240" w:lineRule="auto"/>
      </w:pPr>
      <w:r>
        <w:t>Honors Program (3-2824)</w:t>
      </w:r>
    </w:p>
    <w:p w:rsidR="008E5DFF" w:rsidRDefault="008E5DFF" w:rsidP="00F8483D">
      <w:pPr>
        <w:pStyle w:val="ListParagraph"/>
        <w:numPr>
          <w:ilvl w:val="0"/>
          <w:numId w:val="9"/>
        </w:numPr>
        <w:spacing w:before="120" w:after="120" w:line="240" w:lineRule="auto"/>
        <w:ind w:left="360"/>
      </w:pPr>
      <w:r>
        <w:t>Include time for reviewers to tour facilities</w:t>
      </w:r>
    </w:p>
    <w:p w:rsidR="008E5DFF" w:rsidRDefault="00AB0E45" w:rsidP="00F8483D">
      <w:pPr>
        <w:pStyle w:val="ListParagraph"/>
        <w:numPr>
          <w:ilvl w:val="0"/>
          <w:numId w:val="9"/>
        </w:numPr>
        <w:spacing w:before="120" w:after="120" w:line="240" w:lineRule="auto"/>
        <w:ind w:left="360"/>
      </w:pPr>
      <w:r>
        <w:t xml:space="preserve">Program administrative units are responsible for </w:t>
      </w:r>
      <w:r w:rsidR="00774425">
        <w:t xml:space="preserve">coordinating </w:t>
      </w:r>
      <w:r>
        <w:t xml:space="preserve">and booking </w:t>
      </w:r>
      <w:r w:rsidR="00774425">
        <w:t xml:space="preserve">travel </w:t>
      </w:r>
      <w:r>
        <w:t>accommodations</w:t>
      </w:r>
      <w:r w:rsidR="00774425">
        <w:t xml:space="preserve">.  </w:t>
      </w:r>
      <w:r>
        <w:t xml:space="preserve">Please visit the Accounting Services website for the reimbursement schedule and list of approved hotels in Carbondale </w:t>
      </w:r>
      <w:hyperlink r:id="rId7" w:history="1">
        <w:r w:rsidRPr="00845B37">
          <w:rPr>
            <w:rStyle w:val="Hyperlink"/>
          </w:rPr>
          <w:t>https://as.siu.edu/travel/index.php</w:t>
        </w:r>
      </w:hyperlink>
      <w:r>
        <w:t xml:space="preserve"> </w:t>
      </w:r>
    </w:p>
    <w:p w:rsidR="00AB0E45" w:rsidRDefault="00774425" w:rsidP="00F8483D">
      <w:pPr>
        <w:pStyle w:val="ListParagraph"/>
        <w:numPr>
          <w:ilvl w:val="0"/>
          <w:numId w:val="9"/>
        </w:numPr>
        <w:spacing w:before="120" w:after="120" w:line="240" w:lineRule="auto"/>
        <w:ind w:left="360"/>
      </w:pPr>
      <w:r>
        <w:t>Program administrative units</w:t>
      </w:r>
      <w:r w:rsidR="001141FD">
        <w:t xml:space="preserve"> are required to provide escorts to and from meetings.  </w:t>
      </w:r>
      <w:r w:rsidR="00AB0E45">
        <w:t>Please</w:t>
      </w:r>
      <w:r w:rsidR="001141FD">
        <w:t xml:space="preserve"> identify the escort on the itinerary</w:t>
      </w:r>
      <w:r w:rsidR="00AB0E45">
        <w:t xml:space="preserve"> if known</w:t>
      </w:r>
    </w:p>
    <w:p w:rsidR="00C314C7" w:rsidRDefault="00EB76F0" w:rsidP="00F8483D">
      <w:pPr>
        <w:pStyle w:val="ListParagraph"/>
        <w:numPr>
          <w:ilvl w:val="0"/>
          <w:numId w:val="9"/>
        </w:numPr>
        <w:spacing w:before="120" w:after="120" w:line="240" w:lineRule="auto"/>
        <w:ind w:left="360"/>
      </w:pPr>
      <w:r>
        <w:t xml:space="preserve">There should be a room designated for the reviewers to use while on campus (e.g. conference room) with </w:t>
      </w:r>
      <w:r w:rsidR="005505E6">
        <w:t>w</w:t>
      </w:r>
      <w:r>
        <w:t>i-fi.  Programs are encouraged to have display material (e.g. Examples of student projects, senior design, creative activities; recruitment materials, textbooks, assessment data)</w:t>
      </w:r>
      <w:r w:rsidR="00260373">
        <w:t>.</w:t>
      </w:r>
    </w:p>
    <w:p w:rsidR="00260373" w:rsidRDefault="00260373" w:rsidP="00260373">
      <w:pPr>
        <w:pStyle w:val="ListParagraph"/>
        <w:numPr>
          <w:ilvl w:val="0"/>
          <w:numId w:val="9"/>
        </w:numPr>
        <w:spacing w:before="120" w:after="120" w:line="240" w:lineRule="auto"/>
        <w:ind w:left="360"/>
      </w:pPr>
      <w:r>
        <w:t>The honorarium for external reviewers is limited to $250.  Accreditation reviewers typically do not receive any honorarium.</w:t>
      </w:r>
    </w:p>
    <w:p w:rsidR="00260373" w:rsidRDefault="00260373" w:rsidP="00260373">
      <w:pPr>
        <w:pStyle w:val="ListParagraph"/>
        <w:numPr>
          <w:ilvl w:val="0"/>
          <w:numId w:val="9"/>
        </w:numPr>
        <w:spacing w:before="120" w:after="120" w:line="240" w:lineRule="auto"/>
        <w:ind w:left="360"/>
      </w:pPr>
      <w:r>
        <w:t>With the exception of lunch with students and meals with the internal reviewer, no SIUC employee should be at meals with the reviewers.  This parallels policies used for accreditation reviews.</w:t>
      </w:r>
    </w:p>
    <w:p w:rsidR="00AB0E45" w:rsidRDefault="00AB0E45" w:rsidP="00F8483D">
      <w:pPr>
        <w:pStyle w:val="ListParagraph"/>
        <w:numPr>
          <w:ilvl w:val="0"/>
          <w:numId w:val="9"/>
        </w:numPr>
        <w:spacing w:before="120" w:after="120" w:line="240" w:lineRule="auto"/>
        <w:ind w:left="360"/>
      </w:pPr>
      <w:r>
        <w:t xml:space="preserve">The </w:t>
      </w:r>
      <w:r w:rsidR="00B3222E">
        <w:t>s</w:t>
      </w:r>
      <w:r>
        <w:t xml:space="preserve">elf-study should be submitted to: </w:t>
      </w:r>
    </w:p>
    <w:p w:rsidR="00B3222E" w:rsidRDefault="00B3222E" w:rsidP="00A92A93">
      <w:pPr>
        <w:pStyle w:val="ListParagraph"/>
        <w:numPr>
          <w:ilvl w:val="0"/>
          <w:numId w:val="12"/>
        </w:numPr>
        <w:spacing w:before="120" w:after="120" w:line="240" w:lineRule="auto"/>
      </w:pPr>
      <w:r>
        <w:t>All reviewers</w:t>
      </w:r>
    </w:p>
    <w:p w:rsidR="00AB0E45" w:rsidRDefault="00AB0E45" w:rsidP="00A92A93">
      <w:pPr>
        <w:pStyle w:val="ListParagraph"/>
        <w:numPr>
          <w:ilvl w:val="0"/>
          <w:numId w:val="12"/>
        </w:numPr>
        <w:spacing w:before="120" w:after="120" w:line="240" w:lineRule="auto"/>
      </w:pPr>
      <w:r>
        <w:t>Provost and Vice Chancellor for Academic Affairs</w:t>
      </w:r>
    </w:p>
    <w:p w:rsidR="008E5DFF" w:rsidRDefault="008E5DFF" w:rsidP="00A92A93">
      <w:pPr>
        <w:pStyle w:val="ListParagraph"/>
        <w:numPr>
          <w:ilvl w:val="0"/>
          <w:numId w:val="12"/>
        </w:numPr>
        <w:spacing w:before="120" w:after="120" w:line="240" w:lineRule="auto"/>
      </w:pPr>
      <w:r>
        <w:t>Dean of the College</w:t>
      </w:r>
    </w:p>
    <w:p w:rsidR="008E5DFF" w:rsidRDefault="008E5DFF" w:rsidP="00A92A93">
      <w:pPr>
        <w:pStyle w:val="ListParagraph"/>
        <w:numPr>
          <w:ilvl w:val="0"/>
          <w:numId w:val="12"/>
        </w:numPr>
        <w:spacing w:before="120" w:after="120" w:line="240" w:lineRule="auto"/>
      </w:pPr>
      <w:r>
        <w:t>Associate Provost for Academic Programs</w:t>
      </w:r>
    </w:p>
    <w:p w:rsidR="008E5DFF" w:rsidRDefault="008E5DFF" w:rsidP="008E5DFF">
      <w:pPr>
        <w:pStyle w:val="ListParagraph"/>
        <w:spacing w:before="120" w:after="120"/>
        <w:ind w:left="360" w:hanging="360"/>
      </w:pPr>
    </w:p>
    <w:sectPr w:rsidR="008E5DFF" w:rsidSect="005505E6">
      <w:footerReference w:type="default" r:id="rId8"/>
      <w:headerReference w:type="first" r:id="rId9"/>
      <w:pgSz w:w="12240" w:h="15840"/>
      <w:pgMar w:top="117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46" w:rsidRDefault="00F00B46" w:rsidP="00174370">
      <w:pPr>
        <w:spacing w:after="0" w:line="240" w:lineRule="auto"/>
      </w:pPr>
      <w:r>
        <w:separator/>
      </w:r>
    </w:p>
  </w:endnote>
  <w:endnote w:type="continuationSeparator" w:id="0">
    <w:p w:rsidR="00F00B46" w:rsidRDefault="00F00B46" w:rsidP="0017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370" w:rsidRPr="00174370" w:rsidRDefault="00C95FC7" w:rsidP="00C95FC7">
    <w:pPr>
      <w:pStyle w:val="Footer"/>
      <w:rPr>
        <w:sz w:val="18"/>
      </w:rPr>
    </w:pPr>
    <w:r>
      <w:rPr>
        <w:sz w:val="18"/>
      </w:rPr>
      <w:t xml:space="preserve">Template </w:t>
    </w:r>
    <w:r w:rsidR="00174370" w:rsidRPr="00174370">
      <w:rPr>
        <w:sz w:val="18"/>
      </w:rPr>
      <w:t xml:space="preserve">Revised </w:t>
    </w:r>
    <w:r w:rsidR="00566EA1">
      <w:rPr>
        <w:sz w:val="18"/>
      </w:rPr>
      <w:t>April 2020</w:t>
    </w:r>
    <w:r w:rsidR="00174370" w:rsidRPr="00174370">
      <w:rPr>
        <w:sz w:val="18"/>
      </w:rPr>
      <w:t xml:space="preserve"> APAP</w:t>
    </w:r>
    <w:r>
      <w:rPr>
        <w:sz w:val="18"/>
      </w:rPr>
      <w:tab/>
      <w:t xml:space="preserve">                                                                                                                    Itinerary Revise </w:t>
    </w:r>
    <w:r>
      <w:rPr>
        <w:sz w:val="18"/>
      </w:rPr>
      <w:fldChar w:fldCharType="begin"/>
    </w:r>
    <w:r>
      <w:rPr>
        <w:sz w:val="18"/>
      </w:rPr>
      <w:instrText xml:space="preserve"> DATE \@ "MMMM d, yyyy" </w:instrText>
    </w:r>
    <w:r>
      <w:rPr>
        <w:sz w:val="18"/>
      </w:rPr>
      <w:fldChar w:fldCharType="separate"/>
    </w:r>
    <w:r w:rsidR="00D26FA9">
      <w:rPr>
        <w:noProof/>
        <w:sz w:val="18"/>
      </w:rPr>
      <w:t>March 22, 2023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46" w:rsidRDefault="00F00B46" w:rsidP="00174370">
      <w:pPr>
        <w:spacing w:after="0" w:line="240" w:lineRule="auto"/>
      </w:pPr>
      <w:r>
        <w:separator/>
      </w:r>
    </w:p>
  </w:footnote>
  <w:footnote w:type="continuationSeparator" w:id="0">
    <w:p w:rsidR="00F00B46" w:rsidRDefault="00F00B46" w:rsidP="0017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7" w:rsidRDefault="009C2D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70A10" wp14:editId="3AD9CE2C">
          <wp:simplePos x="0" y="0"/>
          <wp:positionH relativeFrom="margin">
            <wp:posOffset>-123825</wp:posOffset>
          </wp:positionH>
          <wp:positionV relativeFrom="paragraph">
            <wp:posOffset>-209550</wp:posOffset>
          </wp:positionV>
          <wp:extent cx="2733040" cy="530860"/>
          <wp:effectExtent l="0" t="0" r="0" b="0"/>
          <wp:wrapSquare wrapText="bothSides"/>
          <wp:docPr id="3" name="Picture 3" descr="SIU_asoc_prvst-academic-prog_rgb209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U_asoc_prvst-academic-prog_rgb209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25873" r="25372" b="56406"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EC8"/>
    <w:multiLevelType w:val="hybridMultilevel"/>
    <w:tmpl w:val="B218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410"/>
    <w:multiLevelType w:val="hybridMultilevel"/>
    <w:tmpl w:val="BCE42692"/>
    <w:lvl w:ilvl="0" w:tplc="2800E9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92CC5"/>
    <w:multiLevelType w:val="hybridMultilevel"/>
    <w:tmpl w:val="77E0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0E1B"/>
    <w:multiLevelType w:val="hybridMultilevel"/>
    <w:tmpl w:val="BB7E66B4"/>
    <w:lvl w:ilvl="0" w:tplc="5A524D0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E9E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2E18"/>
    <w:multiLevelType w:val="hybridMultilevel"/>
    <w:tmpl w:val="12E09C38"/>
    <w:lvl w:ilvl="0" w:tplc="2800E9E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BB0919"/>
    <w:multiLevelType w:val="hybridMultilevel"/>
    <w:tmpl w:val="8F82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156E"/>
    <w:multiLevelType w:val="hybridMultilevel"/>
    <w:tmpl w:val="C88072D0"/>
    <w:lvl w:ilvl="0" w:tplc="2800E9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4368DD"/>
    <w:multiLevelType w:val="hybridMultilevel"/>
    <w:tmpl w:val="6A0E1CB6"/>
    <w:lvl w:ilvl="0" w:tplc="5A524D0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E9E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2800E9E4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03585"/>
    <w:multiLevelType w:val="hybridMultilevel"/>
    <w:tmpl w:val="006EE676"/>
    <w:lvl w:ilvl="0" w:tplc="2800E9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1176A"/>
    <w:multiLevelType w:val="hybridMultilevel"/>
    <w:tmpl w:val="C794FCCE"/>
    <w:lvl w:ilvl="0" w:tplc="35D24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FFD"/>
    <w:multiLevelType w:val="hybridMultilevel"/>
    <w:tmpl w:val="B3DA57A0"/>
    <w:lvl w:ilvl="0" w:tplc="5A524D0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3"/>
    <w:rsid w:val="000472D1"/>
    <w:rsid w:val="00095946"/>
    <w:rsid w:val="000F35FD"/>
    <w:rsid w:val="001073FF"/>
    <w:rsid w:val="001141FD"/>
    <w:rsid w:val="001349EA"/>
    <w:rsid w:val="00174370"/>
    <w:rsid w:val="00175713"/>
    <w:rsid w:val="001B5195"/>
    <w:rsid w:val="001B63F4"/>
    <w:rsid w:val="001E5C96"/>
    <w:rsid w:val="00214106"/>
    <w:rsid w:val="00215D0F"/>
    <w:rsid w:val="00251171"/>
    <w:rsid w:val="00260373"/>
    <w:rsid w:val="00263372"/>
    <w:rsid w:val="0028678C"/>
    <w:rsid w:val="002B4D6A"/>
    <w:rsid w:val="00305BA7"/>
    <w:rsid w:val="00324ED6"/>
    <w:rsid w:val="00332DB3"/>
    <w:rsid w:val="003338E1"/>
    <w:rsid w:val="003656D9"/>
    <w:rsid w:val="00384267"/>
    <w:rsid w:val="00393F0D"/>
    <w:rsid w:val="004255ED"/>
    <w:rsid w:val="004A5737"/>
    <w:rsid w:val="004A6DEF"/>
    <w:rsid w:val="004C0FE2"/>
    <w:rsid w:val="004E714E"/>
    <w:rsid w:val="004F3635"/>
    <w:rsid w:val="004F5FF9"/>
    <w:rsid w:val="005505E6"/>
    <w:rsid w:val="00566EA1"/>
    <w:rsid w:val="005C0F18"/>
    <w:rsid w:val="00640897"/>
    <w:rsid w:val="00646424"/>
    <w:rsid w:val="006536E4"/>
    <w:rsid w:val="00664304"/>
    <w:rsid w:val="00691DEA"/>
    <w:rsid w:val="00757EDB"/>
    <w:rsid w:val="007616E1"/>
    <w:rsid w:val="00774425"/>
    <w:rsid w:val="00774EA2"/>
    <w:rsid w:val="007B34BB"/>
    <w:rsid w:val="007B5E56"/>
    <w:rsid w:val="007E2E03"/>
    <w:rsid w:val="007F22C3"/>
    <w:rsid w:val="00855AA6"/>
    <w:rsid w:val="00864759"/>
    <w:rsid w:val="008C2CD9"/>
    <w:rsid w:val="008E5DFF"/>
    <w:rsid w:val="00930E2D"/>
    <w:rsid w:val="0095155B"/>
    <w:rsid w:val="009C2D97"/>
    <w:rsid w:val="009E733F"/>
    <w:rsid w:val="00A13E8A"/>
    <w:rsid w:val="00A878AC"/>
    <w:rsid w:val="00A92A93"/>
    <w:rsid w:val="00AB0E45"/>
    <w:rsid w:val="00AF6822"/>
    <w:rsid w:val="00B10B47"/>
    <w:rsid w:val="00B3222E"/>
    <w:rsid w:val="00B33188"/>
    <w:rsid w:val="00B62526"/>
    <w:rsid w:val="00B763F2"/>
    <w:rsid w:val="00BE18CC"/>
    <w:rsid w:val="00BE5194"/>
    <w:rsid w:val="00C2248D"/>
    <w:rsid w:val="00C314C7"/>
    <w:rsid w:val="00C41D32"/>
    <w:rsid w:val="00C95FC7"/>
    <w:rsid w:val="00CC3243"/>
    <w:rsid w:val="00CD3EB3"/>
    <w:rsid w:val="00D00EB0"/>
    <w:rsid w:val="00D26FA9"/>
    <w:rsid w:val="00D40BA8"/>
    <w:rsid w:val="00DA2C91"/>
    <w:rsid w:val="00DC41EE"/>
    <w:rsid w:val="00DC4321"/>
    <w:rsid w:val="00E63E79"/>
    <w:rsid w:val="00E934EA"/>
    <w:rsid w:val="00EB76F0"/>
    <w:rsid w:val="00F00B46"/>
    <w:rsid w:val="00F8483D"/>
    <w:rsid w:val="00FA137F"/>
    <w:rsid w:val="00FA783C"/>
    <w:rsid w:val="00FB69DA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09861-3647-404D-BFEE-39DB0FA8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6E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6E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6E1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16E1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6E1"/>
    <w:rPr>
      <w:rFonts w:eastAsiaTheme="majorEastAsi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7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7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70"/>
    <w:rPr>
      <w:sz w:val="24"/>
    </w:rPr>
  </w:style>
  <w:style w:type="table" w:styleId="PlainTable1">
    <w:name w:val="Plain Table 1"/>
    <w:basedOn w:val="TableNormal"/>
    <w:uiPriority w:val="41"/>
    <w:rsid w:val="001B6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B0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.siu.edu/travel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R. Chevalier</dc:creator>
  <cp:keywords/>
  <dc:description/>
  <cp:lastModifiedBy>Lindsey, Julie M</cp:lastModifiedBy>
  <cp:revision>2</cp:revision>
  <cp:lastPrinted>2019-02-11T20:32:00Z</cp:lastPrinted>
  <dcterms:created xsi:type="dcterms:W3CDTF">2023-03-22T19:42:00Z</dcterms:created>
  <dcterms:modified xsi:type="dcterms:W3CDTF">2023-03-22T19:42:00Z</dcterms:modified>
</cp:coreProperties>
</file>